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AB" w:rsidRPr="00F1095B" w:rsidRDefault="003D24AB" w:rsidP="003D24AB">
      <w:pPr>
        <w:spacing w:before="40"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095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БОЛЬШЕБЕЙСУГСКОГО</w:t>
      </w:r>
      <w:r w:rsidR="00B164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095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БРЮХОВЕЦКОГО РАЙОНА</w:t>
      </w:r>
    </w:p>
    <w:p w:rsidR="003D24AB" w:rsidRPr="00F1095B" w:rsidRDefault="003D24AB" w:rsidP="003D24AB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AB" w:rsidRPr="00F1095B" w:rsidRDefault="003D24AB" w:rsidP="003D24AB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095B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D24AB" w:rsidRPr="00F1095B" w:rsidRDefault="003D24AB" w:rsidP="003D24AB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AB" w:rsidRPr="00F1095B" w:rsidRDefault="003D24AB" w:rsidP="003D24AB">
      <w:pPr>
        <w:tabs>
          <w:tab w:val="right" w:pos="87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9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3CA7">
        <w:rPr>
          <w:rFonts w:ascii="Times New Roman" w:eastAsia="Times New Roman" w:hAnsi="Times New Roman"/>
          <w:sz w:val="28"/>
          <w:szCs w:val="28"/>
          <w:lang w:eastAsia="ru-RU"/>
        </w:rPr>
        <w:t>01.06.2022</w:t>
      </w:r>
      <w:bookmarkStart w:id="0" w:name="_GoBack"/>
      <w:bookmarkEnd w:id="0"/>
      <w:r w:rsidRPr="00F109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CD4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1095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23CA7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3D24AB" w:rsidRPr="00F1095B" w:rsidRDefault="003D24AB" w:rsidP="003D24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95B">
        <w:rPr>
          <w:rFonts w:ascii="Times New Roman" w:eastAsia="Times New Roman" w:hAnsi="Times New Roman"/>
          <w:sz w:val="28"/>
          <w:szCs w:val="28"/>
          <w:lang w:eastAsia="ru-RU"/>
        </w:rPr>
        <w:t>с. Большой Бейсуг</w:t>
      </w:r>
    </w:p>
    <w:p w:rsidR="003D24AB" w:rsidRPr="00CD4713" w:rsidRDefault="003D24AB" w:rsidP="003D24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AB" w:rsidRPr="00CD4713" w:rsidRDefault="003D24AB" w:rsidP="003D24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AB" w:rsidRPr="00CD4713" w:rsidRDefault="003D24AB" w:rsidP="003D24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577" w:rsidRPr="00612577" w:rsidRDefault="00612577" w:rsidP="00E76B93">
      <w:pPr>
        <w:spacing w:after="0" w:line="240" w:lineRule="auto"/>
        <w:ind w:left="851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5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Плана-графика перехода на использование администрацией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Большебейсугского сельского поселения Брюховецкого района и</w:t>
      </w:r>
      <w:r w:rsidRPr="006125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подведомственными муниципальными учреждениями сведений, содержащихся в едином федеральном информационном регистре, содержащем сведения о населении Российской Федерации</w:t>
      </w:r>
    </w:p>
    <w:p w:rsidR="003D24AB" w:rsidRDefault="003D24AB" w:rsidP="003D24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AB" w:rsidRDefault="003D24AB" w:rsidP="003D24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AB" w:rsidRDefault="003D24AB" w:rsidP="003D24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577" w:rsidRDefault="00612577" w:rsidP="00612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577">
        <w:rPr>
          <w:rFonts w:ascii="Times New Roman" w:hAnsi="Times New Roman"/>
          <w:sz w:val="28"/>
          <w:szCs w:val="28"/>
        </w:rPr>
        <w:t xml:space="preserve">В целях организации мер по переходу на использование администрацией Большебейсугского сельского поселения Брюховецкого района и подведомственными муниципальными учреждениями при осуществлении своих полномочий сведений, содержащихся в едином федеральном информационном реестре, содержащем сведения о населении Российской Федерации в соответствии с Федеральным законом от 8 июня 2020 года № 168-ФЗ «О едином федеральном информационном регистре, содержащем сведения о населении Российской Федерации», </w:t>
      </w:r>
      <w:proofErr w:type="gramStart"/>
      <w:r w:rsidRPr="00612577">
        <w:rPr>
          <w:rFonts w:ascii="Times New Roman" w:hAnsi="Times New Roman"/>
          <w:sz w:val="28"/>
          <w:szCs w:val="28"/>
        </w:rPr>
        <w:t>во</w:t>
      </w:r>
      <w:proofErr w:type="gramEnd"/>
      <w:r w:rsidRPr="00612577">
        <w:rPr>
          <w:rFonts w:ascii="Times New Roman" w:hAnsi="Times New Roman"/>
          <w:sz w:val="28"/>
          <w:szCs w:val="28"/>
        </w:rPr>
        <w:t xml:space="preserve"> исполнении пункта 2 постановления Правительства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12577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612577">
        <w:rPr>
          <w:rFonts w:ascii="Times New Roman" w:hAnsi="Times New Roman"/>
          <w:sz w:val="28"/>
          <w:szCs w:val="28"/>
        </w:rPr>
        <w:t xml:space="preserve">№ 1738 «О сроках перехода субъектов Российской Федерации и муниципальных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Федерации, на переходный период», руководствуясь </w:t>
      </w:r>
      <w:r>
        <w:rPr>
          <w:rFonts w:ascii="Times New Roman" w:hAnsi="Times New Roman"/>
          <w:sz w:val="28"/>
          <w:szCs w:val="28"/>
        </w:rPr>
        <w:t>Уставом</w:t>
      </w:r>
      <w:r w:rsidRPr="00612577">
        <w:rPr>
          <w:rFonts w:ascii="Times New Roman" w:hAnsi="Times New Roman"/>
          <w:sz w:val="28"/>
          <w:szCs w:val="28"/>
        </w:rPr>
        <w:t xml:space="preserve"> Большебейсугского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о с т а н о в л я ю:</w:t>
      </w:r>
    </w:p>
    <w:p w:rsidR="00612577" w:rsidRPr="00612577" w:rsidRDefault="00612577" w:rsidP="00612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12577">
        <w:rPr>
          <w:rFonts w:ascii="Times New Roman" w:hAnsi="Times New Roman"/>
          <w:sz w:val="28"/>
          <w:szCs w:val="28"/>
        </w:rPr>
        <w:t>Утвердить План-график перехода на использование администрацией Большебейсугского сельского поселения Брюховецкого района и подведомственными муниципальными учреждениями сведений, содержащихся в Едином федеральном информационном регистре, содержащем сведения о населении Российской Федерации (прилагается).</w:t>
      </w:r>
    </w:p>
    <w:p w:rsidR="00612577" w:rsidRPr="00612577" w:rsidRDefault="00612577" w:rsidP="00612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577">
        <w:rPr>
          <w:rFonts w:ascii="Times New Roman" w:hAnsi="Times New Roman"/>
          <w:sz w:val="28"/>
          <w:szCs w:val="28"/>
        </w:rPr>
        <w:t xml:space="preserve">2. Специалисту I категории администрации Большебейсугского сельского поселения Брюховецкого района Д.А. Чередниченко обнародовать и </w:t>
      </w:r>
      <w:proofErr w:type="gramStart"/>
      <w:r w:rsidRPr="006125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1257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 </w:t>
      </w:r>
    </w:p>
    <w:p w:rsidR="00612577" w:rsidRPr="00612577" w:rsidRDefault="00612577" w:rsidP="00612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577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6125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257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46CBD" w:rsidRDefault="00612577" w:rsidP="00612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577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612577">
        <w:rPr>
          <w:rFonts w:ascii="Times New Roman" w:hAnsi="Times New Roman"/>
          <w:sz w:val="28"/>
          <w:szCs w:val="28"/>
        </w:rPr>
        <w:t>.</w:t>
      </w:r>
    </w:p>
    <w:p w:rsidR="00146CBD" w:rsidRDefault="00146CBD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CBD" w:rsidRDefault="00146CBD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577" w:rsidRDefault="00612577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CBD" w:rsidRDefault="00146CBD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46CBD" w:rsidRDefault="000377A8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6CBD">
        <w:rPr>
          <w:rFonts w:ascii="Times New Roman" w:hAnsi="Times New Roman"/>
          <w:sz w:val="28"/>
          <w:szCs w:val="28"/>
        </w:rPr>
        <w:t>оселения Брюховецкого района</w:t>
      </w:r>
      <w:r w:rsidR="00146CBD">
        <w:rPr>
          <w:rFonts w:ascii="Times New Roman" w:hAnsi="Times New Roman"/>
          <w:sz w:val="28"/>
          <w:szCs w:val="28"/>
        </w:rPr>
        <w:tab/>
      </w:r>
      <w:r w:rsidR="00146CBD">
        <w:rPr>
          <w:rFonts w:ascii="Times New Roman" w:hAnsi="Times New Roman"/>
          <w:sz w:val="28"/>
          <w:szCs w:val="28"/>
        </w:rPr>
        <w:tab/>
      </w:r>
      <w:r w:rsidR="00146CBD">
        <w:rPr>
          <w:rFonts w:ascii="Times New Roman" w:hAnsi="Times New Roman"/>
          <w:sz w:val="28"/>
          <w:szCs w:val="28"/>
        </w:rPr>
        <w:tab/>
      </w:r>
      <w:r w:rsidR="00146CBD">
        <w:rPr>
          <w:rFonts w:ascii="Times New Roman" w:hAnsi="Times New Roman"/>
          <w:sz w:val="28"/>
          <w:szCs w:val="28"/>
        </w:rPr>
        <w:tab/>
      </w:r>
      <w:r w:rsidR="00146CBD">
        <w:rPr>
          <w:rFonts w:ascii="Times New Roman" w:hAnsi="Times New Roman"/>
          <w:sz w:val="28"/>
          <w:szCs w:val="28"/>
        </w:rPr>
        <w:tab/>
        <w:t xml:space="preserve">   В.В. Погородний</w:t>
      </w:r>
    </w:p>
    <w:p w:rsidR="00C73598" w:rsidRDefault="00C73598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8E" w:rsidRDefault="003A6D8E" w:rsidP="003A6D8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3A6D8E" w:rsidRDefault="003A6D8E" w:rsidP="003A6D8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D8E" w:rsidRPr="003A6D8E" w:rsidRDefault="003A6D8E" w:rsidP="003A6D8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3A6D8E" w:rsidRPr="003A6D8E" w:rsidRDefault="003A6D8E" w:rsidP="003A6D8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3A6D8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3A6D8E" w:rsidRPr="003A6D8E" w:rsidRDefault="003A6D8E" w:rsidP="003A6D8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8E">
        <w:rPr>
          <w:rFonts w:ascii="Times New Roman" w:eastAsia="Times New Roman" w:hAnsi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3A6D8E" w:rsidRPr="003A6D8E" w:rsidRDefault="003A6D8E" w:rsidP="003A6D8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8E">
        <w:rPr>
          <w:rFonts w:ascii="Times New Roman" w:eastAsia="Times New Roman" w:hAnsi="Times New Roman"/>
          <w:sz w:val="28"/>
          <w:szCs w:val="28"/>
          <w:lang w:eastAsia="ru-RU"/>
        </w:rPr>
        <w:t>от __________№ _______</w:t>
      </w:r>
    </w:p>
    <w:p w:rsidR="003A6D8E" w:rsidRPr="003A6D8E" w:rsidRDefault="003A6D8E" w:rsidP="003A6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A6D8E" w:rsidRPr="003A6D8E" w:rsidRDefault="003A6D8E" w:rsidP="00E76B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A6D8E" w:rsidRPr="003A6D8E" w:rsidRDefault="003A6D8E" w:rsidP="00E76B93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A6D8E">
        <w:rPr>
          <w:rFonts w:ascii="Times New Roman" w:eastAsia="Times New Roman" w:hAnsi="Times New Roman"/>
          <w:b/>
          <w:bCs/>
          <w:sz w:val="28"/>
          <w:szCs w:val="28"/>
        </w:rPr>
        <w:t>ПЛАН-ГРАФИК</w:t>
      </w:r>
    </w:p>
    <w:p w:rsidR="003A6D8E" w:rsidRPr="00E76B93" w:rsidRDefault="003A6D8E" w:rsidP="00E76B9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</w:rPr>
      </w:pPr>
      <w:r w:rsidRPr="003A6D8E">
        <w:rPr>
          <w:rFonts w:ascii="Times New Roman" w:eastAsia="Times New Roman" w:hAnsi="Times New Roman"/>
          <w:b/>
          <w:sz w:val="28"/>
        </w:rPr>
        <w:t xml:space="preserve">перехода на </w:t>
      </w:r>
      <w:r w:rsidR="00E76B93" w:rsidRPr="00E76B93">
        <w:rPr>
          <w:rFonts w:ascii="Times New Roman" w:eastAsia="Times New Roman" w:hAnsi="Times New Roman"/>
          <w:b/>
          <w:sz w:val="28"/>
        </w:rPr>
        <w:t xml:space="preserve">использование администрацией Большебейсугского сельского </w:t>
      </w:r>
      <w:r w:rsidR="00E76B93">
        <w:rPr>
          <w:rFonts w:ascii="Times New Roman" w:eastAsia="Times New Roman" w:hAnsi="Times New Roman"/>
          <w:b/>
          <w:sz w:val="28"/>
        </w:rPr>
        <w:t xml:space="preserve">поселения Брюховецкого района и </w:t>
      </w:r>
      <w:r w:rsidR="00E76B93" w:rsidRPr="00E76B93">
        <w:rPr>
          <w:rFonts w:ascii="Times New Roman" w:eastAsia="Times New Roman" w:hAnsi="Times New Roman"/>
          <w:b/>
          <w:sz w:val="28"/>
        </w:rPr>
        <w:t>подведомственными муниципальными учреждениями сведений, содержащихся в едином федеральном информационном регистре, содержащем сведения о населении Российской Федерации</w:t>
      </w:r>
    </w:p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080"/>
        <w:gridCol w:w="1874"/>
        <w:gridCol w:w="3083"/>
      </w:tblGrid>
      <w:tr w:rsidR="003A6D8E" w:rsidTr="00C03A85">
        <w:tc>
          <w:tcPr>
            <w:tcW w:w="817" w:type="dxa"/>
          </w:tcPr>
          <w:p w:rsidR="003A6D8E" w:rsidRDefault="003A6D8E" w:rsidP="00C03A85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4080" w:type="dxa"/>
          </w:tcPr>
          <w:p w:rsidR="003A6D8E" w:rsidRDefault="003A6D8E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74" w:type="dxa"/>
          </w:tcPr>
          <w:p w:rsidR="003A6D8E" w:rsidRDefault="003A6D8E" w:rsidP="00C03A85">
            <w:pPr>
              <w:pStyle w:val="TableParagraph"/>
              <w:spacing w:line="270" w:lineRule="atLeast"/>
              <w:ind w:left="0" w:right="3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исполнения</w:t>
            </w:r>
          </w:p>
        </w:tc>
        <w:tc>
          <w:tcPr>
            <w:tcW w:w="3083" w:type="dxa"/>
          </w:tcPr>
          <w:p w:rsidR="003A6D8E" w:rsidRPr="00C03A85" w:rsidRDefault="003A6D8E" w:rsidP="00C03A85">
            <w:pPr>
              <w:pStyle w:val="TableParagraph"/>
              <w:spacing w:line="270" w:lineRule="atLeast"/>
              <w:ind w:left="33" w:right="-1"/>
              <w:rPr>
                <w:sz w:val="24"/>
                <w:szCs w:val="24"/>
              </w:rPr>
            </w:pPr>
            <w:proofErr w:type="gramStart"/>
            <w:r w:rsidRPr="00C03A85">
              <w:rPr>
                <w:sz w:val="24"/>
                <w:szCs w:val="24"/>
              </w:rPr>
              <w:t>Ответственный</w:t>
            </w:r>
            <w:proofErr w:type="gramEnd"/>
            <w:r w:rsidRPr="00C03A85">
              <w:rPr>
                <w:sz w:val="24"/>
                <w:szCs w:val="24"/>
              </w:rPr>
              <w:t xml:space="preserve"> за</w:t>
            </w:r>
            <w:r w:rsidRPr="00C03A85">
              <w:rPr>
                <w:spacing w:val="-58"/>
                <w:sz w:val="24"/>
                <w:szCs w:val="24"/>
              </w:rPr>
              <w:t xml:space="preserve"> </w:t>
            </w:r>
            <w:r w:rsidRPr="00C03A85">
              <w:rPr>
                <w:sz w:val="24"/>
                <w:szCs w:val="24"/>
              </w:rPr>
              <w:t>исполнение</w:t>
            </w:r>
          </w:p>
        </w:tc>
      </w:tr>
      <w:tr w:rsidR="003A6D8E" w:rsidTr="00C03A85">
        <w:tc>
          <w:tcPr>
            <w:tcW w:w="817" w:type="dxa"/>
          </w:tcPr>
          <w:p w:rsidR="003A6D8E" w:rsidRDefault="003A6D8E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0" w:type="dxa"/>
          </w:tcPr>
          <w:p w:rsidR="003A6D8E" w:rsidRDefault="003A6D8E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Приведение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Федерального закона от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 2020 года № 168-ФЗ «О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информационном регистре,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содержащем сведения о населении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874" w:type="dxa"/>
          </w:tcPr>
          <w:p w:rsidR="003A6D8E" w:rsidRPr="00C03A85" w:rsidRDefault="00C03A85" w:rsidP="00C03A85">
            <w:pPr>
              <w:pStyle w:val="TableParagraph"/>
              <w:ind w:left="0" w:right="34"/>
              <w:rPr>
                <w:sz w:val="24"/>
              </w:rPr>
            </w:pPr>
            <w:r w:rsidRPr="00C03A85">
              <w:rPr>
                <w:sz w:val="24"/>
              </w:rPr>
              <w:t>д</w:t>
            </w:r>
            <w:r w:rsidR="003A6D8E" w:rsidRPr="00C03A85">
              <w:rPr>
                <w:sz w:val="24"/>
              </w:rPr>
              <w:t>о</w:t>
            </w:r>
            <w:r w:rsidRPr="00C03A85">
              <w:rPr>
                <w:sz w:val="24"/>
              </w:rPr>
              <w:t xml:space="preserve"> </w:t>
            </w:r>
            <w:r w:rsidR="003A6D8E" w:rsidRPr="00C03A85">
              <w:rPr>
                <w:sz w:val="24"/>
              </w:rPr>
              <w:t>31.12.2023</w:t>
            </w:r>
          </w:p>
        </w:tc>
        <w:tc>
          <w:tcPr>
            <w:tcW w:w="3083" w:type="dxa"/>
          </w:tcPr>
          <w:p w:rsidR="003A6D8E" w:rsidRPr="00C03A85" w:rsidRDefault="00C03A85" w:rsidP="00C03A85">
            <w:pPr>
              <w:pStyle w:val="TableParagraph"/>
              <w:spacing w:line="270" w:lineRule="atLeast"/>
              <w:ind w:left="33" w:right="-1"/>
              <w:rPr>
                <w:sz w:val="24"/>
                <w:szCs w:val="24"/>
              </w:rPr>
            </w:pPr>
            <w:r w:rsidRPr="00C03A85">
              <w:rPr>
                <w:sz w:val="24"/>
                <w:szCs w:val="24"/>
              </w:rPr>
              <w:t>Специалист 1 категории администрации Большебейсугского сельского поселения</w:t>
            </w:r>
          </w:p>
        </w:tc>
      </w:tr>
      <w:tr w:rsidR="00C03A85" w:rsidTr="00C03A85">
        <w:tc>
          <w:tcPr>
            <w:tcW w:w="817" w:type="dxa"/>
          </w:tcPr>
          <w:p w:rsidR="00C03A85" w:rsidRDefault="00C03A85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0" w:type="dxa"/>
          </w:tcPr>
          <w:p w:rsidR="00C03A85" w:rsidRDefault="00C03A85" w:rsidP="00C03A85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 видов сведений СМЭВ,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Pr="00C03A85">
              <w:rPr>
                <w:sz w:val="24"/>
              </w:rPr>
              <w:t>сети «Интернет»</w:t>
            </w:r>
            <w:r w:rsidRPr="00C03A85">
              <w:rPr>
                <w:spacing w:val="1"/>
                <w:sz w:val="24"/>
              </w:rPr>
              <w:t xml:space="preserve"> </w:t>
            </w:r>
            <w:r w:rsidRPr="00C03A85">
              <w:rPr>
                <w:sz w:val="24"/>
              </w:rPr>
              <w:t>(</w:t>
            </w:r>
            <w:hyperlink r:id="rId8">
              <w:r w:rsidRPr="00C03A85">
                <w:rPr>
                  <w:color w:val="0463C1"/>
                  <w:sz w:val="24"/>
                  <w:u w:val="single" w:color="0463C1"/>
                </w:rPr>
                <w:t>https://smev3.gosuslugi.ru/portal</w:t>
              </w:r>
            </w:hyperlink>
            <w:r w:rsidRPr="00C03A85">
              <w:rPr>
                <w:sz w:val="24"/>
              </w:rPr>
              <w:t>), доступ к</w:t>
            </w:r>
            <w:r w:rsidRPr="00C03A85">
              <w:rPr>
                <w:spacing w:val="-58"/>
                <w:sz w:val="24"/>
              </w:rPr>
              <w:t xml:space="preserve"> </w:t>
            </w:r>
            <w:r w:rsidRPr="00C03A85">
              <w:rPr>
                <w:sz w:val="24"/>
              </w:rPr>
              <w:t>которым требуется</w:t>
            </w:r>
            <w:r w:rsidRPr="00C03A85">
              <w:rPr>
                <w:spacing w:val="1"/>
                <w:sz w:val="24"/>
              </w:rPr>
              <w:t xml:space="preserve"> </w:t>
            </w:r>
            <w:r w:rsidRPr="00C03A85">
              <w:rPr>
                <w:sz w:val="24"/>
              </w:rPr>
              <w:t>в соответствии с</w:t>
            </w:r>
            <w:r w:rsidRPr="00C03A85">
              <w:rPr>
                <w:spacing w:val="1"/>
                <w:sz w:val="24"/>
              </w:rPr>
              <w:t xml:space="preserve"> </w:t>
            </w:r>
            <w:r w:rsidRPr="00C03A85">
              <w:rPr>
                <w:sz w:val="24"/>
              </w:rPr>
              <w:t>административным регламентом</w:t>
            </w:r>
            <w:r w:rsidRPr="00C03A85">
              <w:rPr>
                <w:spacing w:val="1"/>
                <w:sz w:val="24"/>
              </w:rPr>
              <w:t xml:space="preserve"> </w:t>
            </w:r>
            <w:r w:rsidRPr="00C03A85">
              <w:rPr>
                <w:sz w:val="24"/>
              </w:rPr>
              <w:t>предоставления муниципальных услуг и</w:t>
            </w:r>
            <w:r w:rsidRPr="00C03A85">
              <w:rPr>
                <w:spacing w:val="1"/>
                <w:sz w:val="24"/>
              </w:rPr>
              <w:t xml:space="preserve"> </w:t>
            </w:r>
            <w:r w:rsidRPr="00C03A85">
              <w:rPr>
                <w:sz w:val="24"/>
              </w:rPr>
              <w:t>направление специалисту администрации данных, необходимых для</w:t>
            </w:r>
            <w:r w:rsidRPr="00C03A85">
              <w:rPr>
                <w:spacing w:val="1"/>
                <w:sz w:val="24"/>
              </w:rPr>
              <w:t xml:space="preserve"> </w:t>
            </w:r>
            <w:r w:rsidRPr="00C03A85">
              <w:rPr>
                <w:sz w:val="24"/>
              </w:rPr>
              <w:t>направления в Ситуационный центр</w:t>
            </w:r>
            <w:r w:rsidRPr="00C03A85">
              <w:rPr>
                <w:spacing w:val="1"/>
                <w:sz w:val="24"/>
              </w:rPr>
              <w:t xml:space="preserve"> </w:t>
            </w:r>
            <w:r w:rsidRPr="00C03A85">
              <w:rPr>
                <w:sz w:val="24"/>
              </w:rPr>
              <w:t>заявки на получение прав 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 наименовании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сведений;</w:t>
            </w:r>
            <w:proofErr w:type="gramEnd"/>
          </w:p>
          <w:p w:rsidR="00C03A85" w:rsidRDefault="00C03A85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контактные данные 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требуется организовать доступ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регламентом;</w:t>
            </w:r>
          </w:p>
          <w:p w:rsidR="00C03A85" w:rsidRDefault="00C03A85" w:rsidP="00C03A85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правовой акт, в соответствии с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предоставлен </w:t>
            </w:r>
            <w:r>
              <w:rPr>
                <w:sz w:val="24"/>
              </w:rPr>
              <w:lastRenderedPageBreak/>
              <w:t>доступ.</w:t>
            </w:r>
          </w:p>
        </w:tc>
        <w:tc>
          <w:tcPr>
            <w:tcW w:w="1874" w:type="dxa"/>
          </w:tcPr>
          <w:p w:rsidR="00C03A85" w:rsidRDefault="00C03A85" w:rsidP="00C03A85">
            <w:pPr>
              <w:pStyle w:val="TableParagraph"/>
              <w:ind w:left="0" w:right="34"/>
              <w:rPr>
                <w:sz w:val="24"/>
              </w:rPr>
            </w:pPr>
            <w:r>
              <w:rPr>
                <w:sz w:val="24"/>
              </w:rPr>
              <w:lastRenderedPageBreak/>
              <w:t>до 31.12.2023</w:t>
            </w:r>
          </w:p>
        </w:tc>
        <w:tc>
          <w:tcPr>
            <w:tcW w:w="3083" w:type="dxa"/>
          </w:tcPr>
          <w:p w:rsidR="00C03A85" w:rsidRPr="00C03A85" w:rsidRDefault="00C03A85">
            <w:pPr>
              <w:rPr>
                <w:rFonts w:ascii="Times New Roman" w:hAnsi="Times New Roman"/>
                <w:sz w:val="24"/>
                <w:szCs w:val="24"/>
              </w:rPr>
            </w:pPr>
            <w:r w:rsidRPr="00C03A85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Большебейсугского сельского поселения</w:t>
            </w:r>
          </w:p>
        </w:tc>
      </w:tr>
      <w:tr w:rsidR="00C03A85" w:rsidTr="00C03A85">
        <w:tc>
          <w:tcPr>
            <w:tcW w:w="817" w:type="dxa"/>
          </w:tcPr>
          <w:p w:rsidR="00C03A85" w:rsidRDefault="00C03A85" w:rsidP="00C03A8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080" w:type="dxa"/>
          </w:tcPr>
          <w:p w:rsidR="00C03A85" w:rsidRDefault="00C03A85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Подключение информационной системы администрации </w:t>
            </w:r>
            <w:r w:rsidRPr="00C03A85">
              <w:rPr>
                <w:sz w:val="24"/>
              </w:rPr>
              <w:t xml:space="preserve">Большебейсугского сельского поселения Брюховецкого района и подведомственными муниципальными учреждениями </w:t>
            </w:r>
            <w:r>
              <w:rPr>
                <w:sz w:val="24"/>
              </w:rPr>
              <w:t>к видам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формирования 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регистра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населении, размещенным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 портале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«Интернет»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9">
              <w:r>
                <w:rPr>
                  <w:color w:val="0463C1"/>
                  <w:sz w:val="24"/>
                  <w:u w:val="single" w:color="0463C1"/>
                </w:rPr>
                <w:t>https://smev3.gosuslugi.ru/portal</w:t>
              </w:r>
            </w:hyperlink>
            <w:r>
              <w:rPr>
                <w:sz w:val="24"/>
              </w:rPr>
              <w:t>),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03A85" w:rsidRDefault="00C03A85" w:rsidP="00C03A8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1874" w:type="dxa"/>
          </w:tcPr>
          <w:p w:rsidR="00C03A85" w:rsidRDefault="00C03A85" w:rsidP="00C03A85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w="3083" w:type="dxa"/>
          </w:tcPr>
          <w:p w:rsidR="00C03A85" w:rsidRPr="00C03A85" w:rsidRDefault="00C03A85">
            <w:pPr>
              <w:rPr>
                <w:rFonts w:ascii="Times New Roman" w:hAnsi="Times New Roman"/>
                <w:sz w:val="24"/>
                <w:szCs w:val="24"/>
              </w:rPr>
            </w:pPr>
            <w:r w:rsidRPr="00C03A85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Большебейсугского сельского поселения</w:t>
            </w:r>
          </w:p>
        </w:tc>
      </w:tr>
      <w:tr w:rsidR="00C03A85" w:rsidTr="00C03A85">
        <w:tc>
          <w:tcPr>
            <w:tcW w:w="817" w:type="dxa"/>
          </w:tcPr>
          <w:p w:rsidR="00C03A85" w:rsidRDefault="00C03A85" w:rsidP="00C03A8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0" w:type="dxa"/>
          </w:tcPr>
          <w:p w:rsidR="00C03A85" w:rsidRDefault="00C03A85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Одновременное тестовое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регистра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населении и запросов к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 целях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услуг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осуществление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874" w:type="dxa"/>
          </w:tcPr>
          <w:p w:rsidR="00C03A85" w:rsidRDefault="00C03A85" w:rsidP="00C03A85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w="3083" w:type="dxa"/>
          </w:tcPr>
          <w:p w:rsidR="00C03A85" w:rsidRPr="00C03A85" w:rsidRDefault="00C03A85">
            <w:pPr>
              <w:rPr>
                <w:rFonts w:ascii="Times New Roman" w:hAnsi="Times New Roman"/>
                <w:sz w:val="24"/>
                <w:szCs w:val="24"/>
              </w:rPr>
            </w:pPr>
            <w:r w:rsidRPr="00C03A85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Большебейсугского сельского поселения</w:t>
            </w:r>
          </w:p>
        </w:tc>
      </w:tr>
      <w:tr w:rsidR="00C03A85" w:rsidTr="00C03A85">
        <w:tc>
          <w:tcPr>
            <w:tcW w:w="817" w:type="dxa"/>
          </w:tcPr>
          <w:p w:rsidR="00C03A85" w:rsidRDefault="00C03A85" w:rsidP="00C03A8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0" w:type="dxa"/>
          </w:tcPr>
          <w:p w:rsidR="00C03A85" w:rsidRDefault="00C03A85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proofErr w:type="gramStart"/>
            <w:r>
              <w:rPr>
                <w:sz w:val="24"/>
              </w:rPr>
              <w:t>в рамках 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регистром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населении запроса номера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каждого физического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котором содержатся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 и при получении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 сохранение этого номера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для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 запросов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  <w:p w:rsidR="00C03A85" w:rsidRDefault="00C03A85" w:rsidP="00C03A8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874" w:type="dxa"/>
          </w:tcPr>
          <w:p w:rsidR="00C03A85" w:rsidRDefault="00C03A85" w:rsidP="00C03A85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w="3083" w:type="dxa"/>
          </w:tcPr>
          <w:p w:rsidR="00C03A85" w:rsidRPr="00C03A85" w:rsidRDefault="00C03A85">
            <w:pPr>
              <w:rPr>
                <w:rFonts w:ascii="Times New Roman" w:hAnsi="Times New Roman"/>
                <w:sz w:val="24"/>
                <w:szCs w:val="24"/>
              </w:rPr>
            </w:pPr>
            <w:r w:rsidRPr="00C03A85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Большебейсугского сельского поселения</w:t>
            </w:r>
          </w:p>
        </w:tc>
      </w:tr>
      <w:tr w:rsidR="00C03A85" w:rsidTr="00C03A85">
        <w:tc>
          <w:tcPr>
            <w:tcW w:w="817" w:type="dxa"/>
          </w:tcPr>
          <w:p w:rsidR="00C03A85" w:rsidRDefault="00C03A85" w:rsidP="00C03A8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0" w:type="dxa"/>
          </w:tcPr>
          <w:p w:rsidR="00C03A85" w:rsidRDefault="00C03A85" w:rsidP="00C03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Использование федерального регистра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о населении в </w:t>
            </w:r>
            <w:r>
              <w:rPr>
                <w:sz w:val="24"/>
              </w:rPr>
              <w:lastRenderedPageBreak/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обязательного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</w:tc>
        <w:tc>
          <w:tcPr>
            <w:tcW w:w="1874" w:type="dxa"/>
          </w:tcPr>
          <w:p w:rsidR="00C03A85" w:rsidRDefault="00C03A85" w:rsidP="00C03A85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lastRenderedPageBreak/>
              <w:t>с 01.01.2026</w:t>
            </w:r>
          </w:p>
        </w:tc>
        <w:tc>
          <w:tcPr>
            <w:tcW w:w="3083" w:type="dxa"/>
          </w:tcPr>
          <w:p w:rsidR="00C03A85" w:rsidRPr="00C03A85" w:rsidRDefault="00C03A85">
            <w:pPr>
              <w:rPr>
                <w:rFonts w:ascii="Times New Roman" w:hAnsi="Times New Roman"/>
                <w:sz w:val="24"/>
                <w:szCs w:val="24"/>
              </w:rPr>
            </w:pPr>
            <w:r w:rsidRPr="00C03A85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администрации </w:t>
            </w:r>
            <w:r w:rsidRPr="00C03A85">
              <w:rPr>
                <w:rFonts w:ascii="Times New Roman" w:hAnsi="Times New Roman"/>
                <w:sz w:val="24"/>
                <w:szCs w:val="24"/>
              </w:rPr>
              <w:lastRenderedPageBreak/>
              <w:t>Большебейсугского сельского поселения</w:t>
            </w:r>
          </w:p>
        </w:tc>
      </w:tr>
    </w:tbl>
    <w:p w:rsidR="003A6D8E" w:rsidRDefault="003A6D8E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A85" w:rsidRDefault="00C03A85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A85" w:rsidRDefault="00C03A85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A85" w:rsidRDefault="00C03A85" w:rsidP="00C03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03A85" w:rsidRPr="00146CBD" w:rsidRDefault="00C03A85" w:rsidP="00146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В.В. Погородний</w:t>
      </w:r>
    </w:p>
    <w:sectPr w:rsidR="00C03A85" w:rsidRPr="00146CBD" w:rsidSect="00B676C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F7" w:rsidRDefault="006C2BF7" w:rsidP="00B676C8">
      <w:pPr>
        <w:spacing w:after="0" w:line="240" w:lineRule="auto"/>
      </w:pPr>
      <w:r>
        <w:separator/>
      </w:r>
    </w:p>
  </w:endnote>
  <w:endnote w:type="continuationSeparator" w:id="0">
    <w:p w:rsidR="006C2BF7" w:rsidRDefault="006C2BF7" w:rsidP="00B6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F7" w:rsidRDefault="006C2BF7" w:rsidP="00B676C8">
      <w:pPr>
        <w:spacing w:after="0" w:line="240" w:lineRule="auto"/>
      </w:pPr>
      <w:r>
        <w:separator/>
      </w:r>
    </w:p>
  </w:footnote>
  <w:footnote w:type="continuationSeparator" w:id="0">
    <w:p w:rsidR="006C2BF7" w:rsidRDefault="006C2BF7" w:rsidP="00B6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180"/>
    <w:multiLevelType w:val="hybridMultilevel"/>
    <w:tmpl w:val="00D2BA60"/>
    <w:lvl w:ilvl="0" w:tplc="3E20D09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012BC6"/>
    <w:rsid w:val="000377A8"/>
    <w:rsid w:val="00146CBD"/>
    <w:rsid w:val="001F40F9"/>
    <w:rsid w:val="002073E8"/>
    <w:rsid w:val="003A6D8E"/>
    <w:rsid w:val="003D24AB"/>
    <w:rsid w:val="00457D2F"/>
    <w:rsid w:val="00546CBB"/>
    <w:rsid w:val="00612577"/>
    <w:rsid w:val="006C2BF7"/>
    <w:rsid w:val="006D7F5E"/>
    <w:rsid w:val="009E709C"/>
    <w:rsid w:val="00AB77DD"/>
    <w:rsid w:val="00AD7467"/>
    <w:rsid w:val="00B16488"/>
    <w:rsid w:val="00B676C8"/>
    <w:rsid w:val="00B93F47"/>
    <w:rsid w:val="00C03A85"/>
    <w:rsid w:val="00C73598"/>
    <w:rsid w:val="00CD4713"/>
    <w:rsid w:val="00D23CA7"/>
    <w:rsid w:val="00D47628"/>
    <w:rsid w:val="00DA30B0"/>
    <w:rsid w:val="00DA74CD"/>
    <w:rsid w:val="00E131D2"/>
    <w:rsid w:val="00E7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6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6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6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7A8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3A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A6D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customStyle="1" w:styleId="ab">
    <w:name w:val="Знак Знак Знак Знак"/>
    <w:basedOn w:val="a"/>
    <w:uiPriority w:val="99"/>
    <w:rsid w:val="003A6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6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6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6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7A8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3A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A6D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customStyle="1" w:styleId="ab">
    <w:name w:val="Знак Знак Знак Знак"/>
    <w:basedOn w:val="a"/>
    <w:uiPriority w:val="99"/>
    <w:rsid w:val="003A6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v3.gosuslugi.ru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ev3.gosuslugi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1</cp:lastModifiedBy>
  <cp:revision>7</cp:revision>
  <cp:lastPrinted>2015-11-16T08:20:00Z</cp:lastPrinted>
  <dcterms:created xsi:type="dcterms:W3CDTF">2022-04-15T07:14:00Z</dcterms:created>
  <dcterms:modified xsi:type="dcterms:W3CDTF">2022-06-06T05:52:00Z</dcterms:modified>
</cp:coreProperties>
</file>