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7" w:rsidRPr="002C1DE7" w:rsidRDefault="002C1DE7" w:rsidP="002C1DE7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C1DE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БОЛЬШЕБЕЙСУГСКОГО СЕЛЬСКОГО ПОСЕЛЕНИЯ БРЮХОВЕЦКОГО РАЙОНА</w:t>
      </w:r>
    </w:p>
    <w:p w:rsidR="002C1DE7" w:rsidRPr="002C1DE7" w:rsidRDefault="002C1DE7" w:rsidP="002C1DE7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C1DE7" w:rsidRPr="002C1DE7" w:rsidRDefault="002C1DE7" w:rsidP="002C1DE7">
      <w:pPr>
        <w:widowControl/>
        <w:jc w:val="center"/>
        <w:rPr>
          <w:rFonts w:eastAsia="Times New Roman" w:cs="Times New Roman"/>
          <w:b/>
          <w:kern w:val="0"/>
          <w:sz w:val="32"/>
          <w:szCs w:val="28"/>
          <w:lang w:eastAsia="ar-SA" w:bidi="ar-SA"/>
        </w:rPr>
      </w:pPr>
      <w:r w:rsidRPr="002C1DE7">
        <w:rPr>
          <w:rFonts w:eastAsia="Times New Roman" w:cs="Times New Roman"/>
          <w:b/>
          <w:kern w:val="0"/>
          <w:sz w:val="32"/>
          <w:szCs w:val="28"/>
          <w:lang w:eastAsia="ar-SA" w:bidi="ar-SA"/>
        </w:rPr>
        <w:t>ПОСТАНОВЛЕНИЕ</w:t>
      </w:r>
    </w:p>
    <w:p w:rsidR="002C1DE7" w:rsidRPr="002C1DE7" w:rsidRDefault="002C1DE7" w:rsidP="002C1DE7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C1DE7" w:rsidRPr="002C1DE7" w:rsidRDefault="002C1DE7" w:rsidP="002C1DE7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</w:t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№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____</w:t>
      </w:r>
    </w:p>
    <w:p w:rsidR="002C1DE7" w:rsidRPr="002C1DE7" w:rsidRDefault="002C1DE7" w:rsidP="002C1DE7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>с</w:t>
      </w:r>
      <w:proofErr w:type="gramStart"/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>.Б</w:t>
      </w:r>
      <w:proofErr w:type="gramEnd"/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>ольшой</w:t>
      </w:r>
      <w:proofErr w:type="spellEnd"/>
      <w:r w:rsidRPr="002C1DE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Бейсуг</w:t>
      </w:r>
    </w:p>
    <w:p w:rsidR="009B1F8D" w:rsidRDefault="009B1F8D" w:rsidP="002C1DE7">
      <w:pPr>
        <w:pStyle w:val="ConsPlusNormal"/>
        <w:rPr>
          <w:b/>
          <w:bCs/>
          <w:color w:val="000000"/>
          <w:shd w:val="clear" w:color="auto" w:fill="FFFFFF"/>
        </w:rPr>
      </w:pPr>
    </w:p>
    <w:p w:rsidR="009B1F8D" w:rsidRDefault="009B1F8D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Pr="00CB3762" w:rsidRDefault="00531F48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</w:t>
      </w:r>
      <w:bookmarkStart w:id="1" w:name="_GoBack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ке</w:t>
      </w:r>
      <w:bookmarkEnd w:id="1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 заключения</w:t>
      </w:r>
    </w:p>
    <w:p w:rsidR="00CB3762" w:rsidRPr="00CB3762" w:rsidRDefault="00CB3762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CB3762" w:rsidRDefault="00FC61A7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Большебейсугского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bookmarkEnd w:id="0"/>
    </w:p>
    <w:p w:rsidR="00CB3762" w:rsidRDefault="00CB3762" w:rsidP="002C1DE7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2C1DE7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C1DE7" w:rsidRDefault="002C1DE7" w:rsidP="002C1DE7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FC61A7" w:rsidRDefault="002C1DE7" w:rsidP="00FC61A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C1DE7"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17 января 1992 года № 2202-1 «О прокуратуре Российской Федерации»,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частью 8 статьи 4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 xml:space="preserve">1 апреля 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2020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B57408">
        <w:rPr>
          <w:color w:val="000000"/>
          <w:sz w:val="28"/>
          <w:szCs w:val="28"/>
          <w:shd w:val="clear" w:color="auto" w:fill="FFFFFF"/>
        </w:rPr>
        <w:t>№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 w:rsidR="00B57408">
        <w:rPr>
          <w:color w:val="000000"/>
          <w:sz w:val="28"/>
          <w:szCs w:val="28"/>
          <w:shd w:val="clear" w:color="auto" w:fill="FFFFFF"/>
        </w:rPr>
        <w:t>«</w:t>
      </w:r>
      <w:r w:rsidR="00B57408"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B57408">
        <w:rPr>
          <w:color w:val="000000"/>
          <w:sz w:val="28"/>
          <w:szCs w:val="28"/>
          <w:shd w:val="clear" w:color="auto" w:fill="FFFFFF"/>
        </w:rPr>
        <w:t>»</w:t>
      </w:r>
      <w:r w:rsidR="00B57408" w:rsidRPr="00B57408">
        <w:rPr>
          <w:color w:val="000000"/>
          <w:sz w:val="28"/>
          <w:szCs w:val="28"/>
          <w:shd w:val="clear" w:color="auto" w:fill="FFFFFF"/>
        </w:rPr>
        <w:t>,</w:t>
      </w:r>
      <w:r w:rsidR="00C15FAE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FC61A7" w:rsidRPr="00FC61A7">
        <w:rPr>
          <w:color w:val="000000"/>
          <w:sz w:val="28"/>
          <w:szCs w:val="28"/>
          <w:shd w:val="clear" w:color="auto" w:fill="FFFFFF"/>
        </w:rPr>
        <w:t xml:space="preserve">Уставом Большебейсугского сельского поселения Брюховецкого района, </w:t>
      </w:r>
      <w:proofErr w:type="gramStart"/>
      <w:r w:rsidR="00FC61A7" w:rsidRPr="00FC61A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C61A7" w:rsidRPr="00FC61A7">
        <w:rPr>
          <w:color w:val="000000"/>
          <w:sz w:val="28"/>
          <w:szCs w:val="28"/>
          <w:shd w:val="clear" w:color="auto" w:fill="FFFFFF"/>
        </w:rPr>
        <w:t xml:space="preserve"> о с т а н о в л я ю:</w:t>
      </w:r>
    </w:p>
    <w:p w:rsidR="00FC61A7" w:rsidRDefault="00FC61A7" w:rsidP="00FC61A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EC25BC">
        <w:rPr>
          <w:color w:val="000000"/>
          <w:sz w:val="28"/>
          <w:szCs w:val="28"/>
          <w:shd w:val="clear" w:color="auto" w:fill="FFFFFF"/>
        </w:rPr>
        <w:t>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Положени</w:t>
      </w:r>
      <w:r w:rsidR="00B57408">
        <w:rPr>
          <w:color w:val="000000"/>
          <w:sz w:val="28"/>
          <w:szCs w:val="28"/>
          <w:shd w:val="clear" w:color="auto" w:fill="FFFFFF"/>
        </w:rPr>
        <w:t>е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об условиях и порядке заключения</w:t>
      </w:r>
      <w:r w:rsidR="00B57408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>
        <w:rPr>
          <w:color w:val="000000"/>
          <w:sz w:val="28"/>
          <w:szCs w:val="28"/>
          <w:shd w:val="clear" w:color="auto" w:fill="FFFFFF"/>
        </w:rPr>
        <w:t xml:space="preserve"> Большебейсугского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FC61A7" w:rsidRDefault="00FC61A7" w:rsidP="00FC61A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3000CC">
        <w:rPr>
          <w:color w:val="000000"/>
          <w:sz w:val="28"/>
          <w:szCs w:val="28"/>
          <w:shd w:val="clear" w:color="auto" w:fill="FFFFFF"/>
        </w:rPr>
        <w:t xml:space="preserve">Признать утратившими силу: </w:t>
      </w:r>
    </w:p>
    <w:p w:rsidR="00FC61A7" w:rsidRDefault="00FC61A7" w:rsidP="00FC61A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FC61A7">
        <w:rPr>
          <w:color w:val="000000"/>
          <w:sz w:val="28"/>
          <w:szCs w:val="28"/>
          <w:shd w:val="clear" w:color="auto" w:fill="FFFFFF"/>
        </w:rPr>
        <w:t>постановление администрации Большебейсугского сельского поселения Брюховецкого района от 28 июня 2022 года № 56 «Об утверждении Положения об условиях и порядке заключения соглашений о защите и поощрении капиталовложений со стороны Большебейсугского сельского поселения Брюховецкого района»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C61A7" w:rsidRDefault="00FC61A7" w:rsidP="00FC61A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Pr="00FC61A7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Большебейсугского сельского поселения Брюховецкого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27 июля 2022 № 73 «О внесении изменения в постановление администрации Большебейсугского сельского поселения Брюховецкого района </w:t>
      </w:r>
      <w:r w:rsidRPr="00FC61A7">
        <w:rPr>
          <w:color w:val="000000"/>
          <w:sz w:val="28"/>
          <w:szCs w:val="28"/>
          <w:shd w:val="clear" w:color="auto" w:fill="FFFFFF"/>
        </w:rPr>
        <w:t>от 28 июня 2022 года № 56 «Об утверждении Положения об условиях и порядке заключения соглашений о защите и поощрении капиталовложений со стороны Большебейсугского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Брюховецкого района».</w:t>
      </w:r>
    </w:p>
    <w:p w:rsidR="00FC61A7" w:rsidRPr="00FC61A7" w:rsidRDefault="00FC61A7" w:rsidP="00FC61A7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C61A7">
        <w:rPr>
          <w:color w:val="000000"/>
          <w:sz w:val="28"/>
          <w:szCs w:val="28"/>
        </w:rPr>
        <w:t xml:space="preserve">. Специалисту 1 категории администрации Большебейсугского сельского поселения Брюховецкого района С.А. Ещенко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 </w:t>
      </w:r>
    </w:p>
    <w:p w:rsidR="00FC61A7" w:rsidRPr="00FC61A7" w:rsidRDefault="00FC61A7" w:rsidP="00FC61A7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FC61A7">
        <w:rPr>
          <w:color w:val="000000"/>
          <w:sz w:val="28"/>
          <w:szCs w:val="28"/>
        </w:rPr>
        <w:t xml:space="preserve">. </w:t>
      </w:r>
      <w:proofErr w:type="gramStart"/>
      <w:r w:rsidRPr="00FC61A7">
        <w:rPr>
          <w:color w:val="000000"/>
          <w:sz w:val="28"/>
          <w:szCs w:val="28"/>
        </w:rPr>
        <w:t>Контроль за</w:t>
      </w:r>
      <w:proofErr w:type="gramEnd"/>
      <w:r w:rsidRPr="00FC61A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B1F8D" w:rsidRDefault="00FC61A7" w:rsidP="00FC61A7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Pr="00FC61A7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9B1F8D" w:rsidRDefault="009B1F8D" w:rsidP="002C1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FC61A7" w:rsidRPr="00FC61A7" w:rsidRDefault="00FC61A7" w:rsidP="00FC61A7">
      <w:pPr>
        <w:widowControl/>
        <w:suppressAutoHyphens w:val="0"/>
        <w:jc w:val="both"/>
        <w:rPr>
          <w:rFonts w:eastAsia="Times New Roman" w:cs="Times New Roman"/>
          <w:bCs/>
          <w:kern w:val="3"/>
          <w:sz w:val="28"/>
          <w:szCs w:val="28"/>
          <w:lang w:eastAsia="zh-CN" w:bidi="ar-SA"/>
        </w:rPr>
      </w:pPr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 xml:space="preserve">Глава Большебейсугского </w:t>
      </w:r>
      <w:proofErr w:type="gramStart"/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>сельского</w:t>
      </w:r>
      <w:proofErr w:type="gramEnd"/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 xml:space="preserve"> </w:t>
      </w:r>
    </w:p>
    <w:p w:rsidR="00FC61A7" w:rsidRPr="00FC61A7" w:rsidRDefault="00FC61A7" w:rsidP="00FC61A7">
      <w:pPr>
        <w:widowControl/>
        <w:suppressAutoHyphens w:val="0"/>
        <w:jc w:val="both"/>
        <w:rPr>
          <w:rFonts w:eastAsia="Times New Roman" w:cs="Times New Roman"/>
          <w:kern w:val="3"/>
          <w:sz w:val="28"/>
          <w:szCs w:val="28"/>
          <w:lang w:eastAsia="zh-CN" w:bidi="ar-SA"/>
        </w:rPr>
      </w:pPr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 xml:space="preserve">поселения Брюховецкого района                                                </w:t>
      </w:r>
      <w:proofErr w:type="spellStart"/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>В.В.Погородний</w:t>
      </w:r>
      <w:proofErr w:type="spellEnd"/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2C1DE7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FC61A7" w:rsidRDefault="00FC61A7" w:rsidP="00FC61A7">
      <w:pPr>
        <w:widowControl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FC61A7" w:rsidRPr="00FC61A7" w:rsidRDefault="00FC61A7" w:rsidP="00FC61A7">
      <w:pPr>
        <w:widowControl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FC61A7" w:rsidRPr="00FC61A7" w:rsidRDefault="00FC61A7" w:rsidP="00FC61A7">
      <w:pPr>
        <w:widowControl/>
        <w:suppressAutoHyphens w:val="0"/>
        <w:ind w:left="4820"/>
        <w:jc w:val="center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FC61A7">
        <w:rPr>
          <w:rFonts w:eastAsia="TimesNewRomanPSMT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FC61A7" w:rsidRPr="00FC61A7" w:rsidRDefault="00FC61A7" w:rsidP="00FC61A7">
      <w:pPr>
        <w:widowControl/>
        <w:suppressAutoHyphens w:val="0"/>
        <w:ind w:left="4820"/>
        <w:jc w:val="center"/>
        <w:rPr>
          <w:rFonts w:eastAsia="TimesNewRomanPSMT" w:cs="Times New Roman"/>
          <w:kern w:val="0"/>
          <w:sz w:val="28"/>
          <w:szCs w:val="28"/>
          <w:lang w:eastAsia="ru-RU" w:bidi="ar-SA"/>
        </w:rPr>
      </w:pPr>
    </w:p>
    <w:p w:rsidR="00FC61A7" w:rsidRPr="00FC61A7" w:rsidRDefault="00FC61A7" w:rsidP="00FC61A7">
      <w:pPr>
        <w:widowControl/>
        <w:suppressAutoHyphens w:val="0"/>
        <w:ind w:left="4820"/>
        <w:jc w:val="center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FC61A7">
        <w:rPr>
          <w:rFonts w:eastAsia="TimesNewRomanPSMT" w:cs="Times New Roman"/>
          <w:kern w:val="0"/>
          <w:sz w:val="28"/>
          <w:szCs w:val="28"/>
          <w:lang w:eastAsia="ru-RU" w:bidi="ar-SA"/>
        </w:rPr>
        <w:t>УТВЕРЖДЕНО</w:t>
      </w:r>
    </w:p>
    <w:p w:rsidR="00FC61A7" w:rsidRPr="00FC61A7" w:rsidRDefault="00FC61A7" w:rsidP="00FC61A7">
      <w:pPr>
        <w:widowControl/>
        <w:suppressAutoHyphens w:val="0"/>
        <w:ind w:left="4820"/>
        <w:jc w:val="center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FC61A7">
        <w:rPr>
          <w:rFonts w:eastAsia="TimesNewRomanPSMT" w:cs="Times New Roman"/>
          <w:kern w:val="0"/>
          <w:sz w:val="28"/>
          <w:szCs w:val="28"/>
          <w:lang w:eastAsia="ru-RU" w:bidi="ar-SA"/>
        </w:rPr>
        <w:t>постановлением администрации Большебейсугского сельского поселения Брюховецкого района</w:t>
      </w:r>
    </w:p>
    <w:p w:rsidR="00FC61A7" w:rsidRPr="00FC61A7" w:rsidRDefault="00FC61A7" w:rsidP="00FC61A7">
      <w:pPr>
        <w:widowControl/>
        <w:suppressAutoHyphens w:val="0"/>
        <w:ind w:left="4820"/>
        <w:jc w:val="center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FC61A7">
        <w:rPr>
          <w:rFonts w:eastAsia="TimesNewRomanPSMT" w:cs="Times New Roman"/>
          <w:kern w:val="0"/>
          <w:sz w:val="28"/>
          <w:szCs w:val="28"/>
          <w:lang w:eastAsia="ru-RU" w:bidi="ar-SA"/>
        </w:rPr>
        <w:t>от _____________ № ______</w:t>
      </w:r>
    </w:p>
    <w:p w:rsidR="00FC61A7" w:rsidRPr="00FC61A7" w:rsidRDefault="00FC61A7" w:rsidP="00FC61A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B1F8D" w:rsidRDefault="003E512C" w:rsidP="002C1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p w:rsidR="009B1F8D" w:rsidRDefault="009B1F8D" w:rsidP="002C1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57408" w:rsidRPr="00B57408" w:rsidRDefault="000038EF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оложение об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57408" w:rsidRPr="00B57408" w:rsidRDefault="00B57408" w:rsidP="002C1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408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9B1F8D" w:rsidRDefault="00FC61A7" w:rsidP="002C1DE7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Большебейсугского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0307B7" w:rsidRDefault="000307B7" w:rsidP="002C1DE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9FF" w:rsidRDefault="00B03F72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частью 8 статьи 4 Федерального закона от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 апреля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Закон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69-ФЗ),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13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 1602 «О </w:t>
      </w:r>
      <w:proofErr w:type="gramStart"/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соглашениях</w:t>
      </w:r>
      <w:proofErr w:type="gramEnd"/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защите и поощрении капиталовложений», постановлением главы администрации (губернатора) Краснодарского края от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8 ноября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 796 «Об утверждении Порядка </w:t>
      </w:r>
      <w:proofErr w:type="gramStart"/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устанавливает</w:t>
      </w:r>
      <w:proofErr w:type="gramEnd"/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порядок, условия заключения соглашений о защите и поощрении капиталовложений со стороны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района (д</w:t>
      </w:r>
      <w:r w:rsidR="005C53AB" w:rsidRPr="00A54C3F">
        <w:rPr>
          <w:rFonts w:eastAsia="Times New Roman" w:cs="Times New Roman"/>
          <w:sz w:val="28"/>
          <w:szCs w:val="28"/>
          <w:shd w:val="clear" w:color="auto" w:fill="FFFFFF"/>
        </w:rPr>
        <w:t>алее – муниципальное образование)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4D79FF" w:rsidRDefault="006A414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Положении,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69-ФЗ.</w:t>
      </w:r>
    </w:p>
    <w:p w:rsidR="005C53AB" w:rsidRDefault="005C53AB" w:rsidP="002C1DE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К отношениям, возникающим в связи с заключением, изменением и расторжением соглашения о защите и поощрении капиталовложений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в связи с исполнением обязанностей по указанному соглашению,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применяются правила гражданского законодательства с учетом особенностей, установленных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Законом №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56F2" w:rsidRDefault="001056F2" w:rsidP="002C1DE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1056F2">
        <w:t xml:space="preserve"> 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ложение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:rsidR="00831A76" w:rsidRPr="00831A76" w:rsidRDefault="00831A76" w:rsidP="002C1DE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1.5.</w:t>
      </w:r>
      <w:r>
        <w:t xml:space="preserve">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в форме электронного документа в государственной информационной системе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A76" w:rsidRPr="00492939" w:rsidRDefault="00831A76" w:rsidP="002C1DE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 </w:t>
      </w:r>
    </w:p>
    <w:p w:rsidR="005C53AB" w:rsidRPr="00492939" w:rsidRDefault="005C53AB" w:rsidP="002C1DE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492939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ED5E83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Органом местного самоуправления, уполномоченным на согласование, заключение,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</w:t>
      </w:r>
      <w:r w:rsidR="00A54C3F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 также 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</w:t>
      </w:r>
      <w:proofErr w:type="gramEnd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уполномоченный орган)</w:t>
      </w:r>
      <w:r w:rsidR="00370058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655" w:rsidRDefault="00370058" w:rsidP="002C1DE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492939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Должностным лицом органа местного самоуправления, уполномоченным на подписание 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соглашения о защите и поощрении капиталовложений,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дополнительного соглашения к соглашению о защите и поощрении капиталовложений, в случае, предусмотренном пунктом 3 части 6 статьи 11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69-ФЗ, 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иных документов, указанных в настоящем Положении</w:t>
      </w:r>
      <w:r w:rsidR="00E65C3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имени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глава </w:t>
      </w:r>
      <w:r w:rsidR="00FC61A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3E7F2F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уполномоченное должностное лицо).</w:t>
      </w:r>
      <w:proofErr w:type="gramEnd"/>
    </w:p>
    <w:p w:rsidR="003E7F2F" w:rsidRDefault="002960B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B6375" w:rsidRDefault="002960B9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Условия</w:t>
      </w:r>
      <w:r w:rsidR="00FE52A1" w:rsidRP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 со стороны </w:t>
      </w:r>
      <w:r w:rsid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F67DCB" w:rsidRDefault="00F67DCB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BB6375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DA563F" w:rsidRPr="00DA56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может быть стороной Соглашения, если одновременно выполняются следующие условия:</w:t>
      </w:r>
    </w:p>
    <w:p w:rsidR="00DA563F" w:rsidRDefault="00DA563F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стороной соглашения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Краснодарский край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6375" w:rsidRDefault="00DA563F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инвестиционный проект реализуется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края.</w:t>
      </w:r>
    </w:p>
    <w:p w:rsidR="00582E96" w:rsidRPr="00116914" w:rsidRDefault="00865C4E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в отношении проекта, который удовлетворяет требованиям </w:t>
      </w:r>
      <w:r w:rsidR="00A3029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29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с российским юридическим лицом, отвечающим признакам организации, реализующей проект, установленным пунктом 8 части 1 статьи 2 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</w:t>
      </w:r>
      <w:proofErr w:type="gramEnd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 октября 2002 г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127-</w:t>
      </w:r>
      <w:r w:rsidR="00582E96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ФЗ «О несостоятельности (банкротстве)» (далее - заявитель).</w:t>
      </w:r>
    </w:p>
    <w:p w:rsidR="004175EA" w:rsidRPr="00116914" w:rsidRDefault="004175EA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2.3. По соглашению муниципальное образование, являющееся его стороной, обязуется обеспечить организации, реализующей проект, 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8639EB" w:rsidRPr="00702E4F" w:rsidRDefault="00795DB7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пис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актов (решений) органов местного самоуправления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которые применяются с учетом особенностей, установленных статьей 9 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69-ФЗ, составляется заявителем по форме 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согласно приложению 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6E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</w:t>
      </w:r>
      <w:r w:rsidR="00B56E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13 сентября 2022</w:t>
      </w:r>
      <w:proofErr w:type="gramEnd"/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№ 1602 «О </w:t>
      </w:r>
      <w:proofErr w:type="gramStart"/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соглашениях</w:t>
      </w:r>
      <w:proofErr w:type="gramEnd"/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защите и поощрении капиталовложений» (далее - Правила заключения соглашений)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и подлежит согласованию</w:t>
      </w:r>
      <w:r w:rsidR="00D6243F"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главой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7.4 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9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69-ФЗ.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5A99" w:rsidRDefault="00D95A9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1FB2" w:rsidRDefault="00D95A9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ED5E83">
        <w:t xml:space="preserve">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ашение заключается не позднее 1 января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2030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E7B" w:rsidRDefault="00AA0E7B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F76C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69-ФЗ, или срок действия мер государственной поддержки инвестиционных проектов, предоставляемых в соответствии со статьей 15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AA19DC" w:rsidRDefault="003E7F2F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F76C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9C591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Дополнительное соглашение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соглашению о</w:t>
      </w:r>
      <w:r w:rsidR="00A959FE" w:rsidRPr="00A959FE">
        <w:t xml:space="preserve"> </w:t>
      </w:r>
      <w:r w:rsidR="00A959FE" w:rsidRP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подписывается уполномоченным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должностным лицом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случае, предусмотренном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 части 6 статьи 11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7A2D" w:rsidRPr="00701FB2" w:rsidRDefault="00D67A2D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701FB2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BB6375" w:rsidRDefault="00BB6375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831A76" w:rsidRPr="00831A76" w:rsidRDefault="00831A76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proofErr w:type="gram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Для заключения соглашения в порядке частной проектной инициативы заявитель направляет в департамент инвестиций и развития малого и среднего предпринимательства Краснодарского края заявление о заключении соглашения о защите и поощрении капиталовложений с приложением документов и материалов, указанных в части 7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BC3F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включая проект соглашения, в количестве экземпляров, равном числу сторон соглашения (далее - заявление, заявление и прилагаемые к нему</w:t>
      </w:r>
      <w:proofErr w:type="gramEnd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документы).</w:t>
      </w:r>
    </w:p>
    <w:p w:rsidR="00D6243F" w:rsidRDefault="00831A76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Требования к заявлению, а также к оформлению прилагаемых к нему документов установлены разделом III Правил заключения соглашений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A76" w:rsidRDefault="00831A76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Заявление и прилагаемые к нему документы направляются в форме электронного документа через государственную информационную систему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:rsidR="00831A76" w:rsidRDefault="00831A76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Заключение соглашения может осуществляться на бумажном носителе без использования государственной информационной системы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случаях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установленных пунктом 2.2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утвержденного п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от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8 ноября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796</w:t>
      </w:r>
      <w:proofErr w:type="gramEnd"/>
      <w:r w:rsid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Порядок заключения соглашений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796).</w:t>
      </w:r>
    </w:p>
    <w:p w:rsidR="00831A76" w:rsidRDefault="00094550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наличии ранее заключенного договора, предусмотренного частью 1 статьи 14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к заявлению может прилагаться ходатайство о признании ранее заключенного договора связанным договором</w:t>
      </w:r>
      <w:r w:rsid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96B" w:rsidRP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форме согласно приложению </w:t>
      </w:r>
      <w:r w:rsid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9796B" w:rsidRP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Правилам заключения соглашений,</w:t>
      </w:r>
      <w:r w:rsidR="0009796B" w:rsidRP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вместе с подтверждающими документами.</w:t>
      </w:r>
    </w:p>
    <w:p w:rsidR="00831A76" w:rsidRDefault="00094550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3.4. В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случае</w:t>
      </w:r>
      <w:proofErr w:type="gramStart"/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если стороной соглашения предполагается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Большебейсугское</w:t>
      </w:r>
      <w:r w:rsid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поселения Брюховецкого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Краснодарского края в течение 3 рабочих дней со дня поступления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уполномоченный орган.</w:t>
      </w:r>
    </w:p>
    <w:p w:rsidR="00831A76" w:rsidRDefault="00583FBC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3.5. </w:t>
      </w:r>
      <w:proofErr w:type="gramStart"/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рассмотрения 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 и прилагаемых к нему документов, проекта соглашения (проектов дополнительных соглашений к нему), а также (если применимо) ходатайства заявителя о признании ранее заключенного договора в качестве связанного договора и (или) о включении в соглашение обязанностей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предусмотренных частью 9 статьи 10 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указывается в сопроводительном письме 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</w:t>
      </w:r>
      <w:proofErr w:type="gramEnd"/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среднего предпринимательства Краснодарского края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 не может превышать 15 рабочих дней со дня поступления сопроводительного письма 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заявления и прилагаемых к нему документов.</w:t>
      </w:r>
    </w:p>
    <w:p w:rsidR="00831A76" w:rsidRDefault="008911FC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3.6. Уполномоченный орган 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проверяет заявление и прилагаемые к нему документы на предмет их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соответствия требованиям 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Правил заключения соглашений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1FC" w:rsidRDefault="008911FC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3.7. </w:t>
      </w:r>
      <w:proofErr w:type="gramStart"/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стороной соглашения является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Большебейсугское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Брюховецкого района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уполномоченное должностное лицо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 отсутствии оснований, предусмотренных частью 14 статьи 7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подписывает проект соглашения не позднее срока, указанного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пункте 3.5 настоящего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и все экземпляры подписанного проекта соглашения направляет в </w:t>
      </w:r>
      <w:r w:rsidR="00323FD7" w:rsidRP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31866" w:rsidRDefault="00E31866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3.8. В случае поступления в адрес уполномоченного органа уведомления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прекращении рассмотрения заявления в связи с отзывом заявления и о необходимости возврата экземпляра заявления и прилагаемых к нему документов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уполномоченный орган в срок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позднее 3 рабочих дней со дня получения уведомления о прекращении рассмотрения заявления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экземпляр заявления и прилагаемы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нему документ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8911FC" w:rsidRDefault="00E31866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Отзыв заявления не лишает заявителя права повторно подать заявление в отношении того же инвестиционного проекта.</w:t>
      </w:r>
    </w:p>
    <w:p w:rsidR="00962EEA" w:rsidRPr="00962EEA" w:rsidRDefault="00962EEA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3.9.</w:t>
      </w:r>
      <w:r w:rsidRPr="00962EEA">
        <w:t xml:space="preserve"> 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 момента регистрации соглашения или до момента получения уведомления об отказе в заключени</w:t>
      </w:r>
      <w:proofErr w:type="gramStart"/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соглашения заявитель вправе дополнить, уточнить и (или) исправить заявление, проект соглашения и (или) прилагаемые к нему документы путем направления в департамент инвестиций и развития малого и среднего предпринимательства Краснодарского края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по форме, предусмотренной приложением </w:t>
      </w:r>
      <w:r w:rsidR="00BC3F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17 к Правилам заключения соглашения.</w:t>
      </w:r>
    </w:p>
    <w:p w:rsidR="00831A76" w:rsidRDefault="00962EEA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епартамент инвестиций и развития малого и среднего предпринимательства Краснодарского края в течение 3 рабочих дней со дня поступления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уведомляет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уполномоченный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(если приемлемо) путем направления копии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документов.</w:t>
      </w:r>
    </w:p>
    <w:p w:rsidR="00962EEA" w:rsidRDefault="007851C1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3.10. Ходатайство о связанности, поданное одновременно с заявлением о заключении соглашения в соответствии с пунктом </w:t>
      </w:r>
      <w:r w:rsidR="0000463E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.3 настоящего </w:t>
      </w:r>
      <w:r w:rsidR="00E3090B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рассматривается в сроки, установленные </w:t>
      </w:r>
      <w:r w:rsidR="0000463E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3.5 настоящего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3090B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7B9" w:rsidRDefault="007357B9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7B9" w:rsidRPr="007357B9" w:rsidRDefault="007357B9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357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Порядок внесения изменений в соглашение, прекращения</w:t>
      </w:r>
    </w:p>
    <w:p w:rsidR="007357B9" w:rsidRDefault="007357B9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7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действия соглашения</w:t>
      </w:r>
    </w:p>
    <w:p w:rsidR="007357B9" w:rsidRDefault="007357B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813D9" w:rsidRPr="001813D9" w:rsidRDefault="001813D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Изменение условий соглашения не допускается, за исключением случаев, указанных в 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путем заключения дополнительного соглашения.</w:t>
      </w:r>
    </w:p>
    <w:p w:rsidR="001813D9" w:rsidRPr="001813D9" w:rsidRDefault="001813D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4.2. Организация, реализующая проект, намеревающаяся внести изменения в соглашение в случаях, предусмотренных пунктами 2 - 4, 6 - 13 части 6 статьи 11 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направляет в уполномоченный орган заявление о заключении дополнительного соглашения по форме, установленной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края.</w:t>
      </w:r>
    </w:p>
    <w:p w:rsidR="007357B9" w:rsidRDefault="001813D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случае, предусмотренном пунктом 5 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частью 9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форме, установленной департаментом инвестиций и развития малого и среднего предпринимательства Краснодарского края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357B9" w:rsidRDefault="00097EF9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заявлению о заключении дополнительного соглашения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прилагаются документы, предусмотренные пунктом 4.3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№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главы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указанного в абзаце втором подпункта 4.3.4 пункта 4.3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№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4CEB" w:rsidRPr="000B4CEB" w:rsidRDefault="00843EA5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4.4.</w:t>
      </w:r>
      <w:r w:rsidR="000B4CEB" w:rsidRPr="000B4CEB">
        <w:t xml:space="preserve"> </w:t>
      </w:r>
      <w:r w:rsidR="000B4CEB"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рассматривает заявление о заключении дополнительного соглашения, прилагаемые документы и материалы в течение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15</w:t>
      </w:r>
      <w:r w:rsidR="000B4CEB"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поступления заявления о заключении дополнительного соглашения.</w:t>
      </w:r>
    </w:p>
    <w:p w:rsidR="00843EA5" w:rsidRDefault="000B4CEB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4.5. Уполномоченный орган отказывает в заключени</w:t>
      </w:r>
      <w:proofErr w:type="gramStart"/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соглашения только при наличии оснований, предусмотренных частью 14 статьи 7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69-ФЗ, о чем уведомляет заявителя путем направления мотивированного письма в адрес заявителя в пределах срока, установленного 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4.4 настоящего По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2F7" w:rsidRDefault="003E42F7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4.6. В случае отсутствия оснований, предусмотренных частью 14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уполномоченн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="0001437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42F7" w:rsidRDefault="003E42F7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подписывает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проект дополнительного соглашения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42F7" w:rsidRDefault="003E42F7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9B059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>
        <w:t xml:space="preserve">,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рекомендуемой форме, предусмотренной приложением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8 к Правилам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подтверждающее согласие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заключение (присоединение) соглашения и на выполнение обязательств, возникающих у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связи с участием в соглашении, в том числе обязательств по применению в отношении заявителя актов (решений)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Большебейсугского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 учетом особенностей, предусмотренных</w:t>
      </w:r>
      <w:proofErr w:type="gramEnd"/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статьей 9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законодательством Российской Федерации о налогах и сборах, а также обязательств по возмещению затрат, указанных в части 1 статьи 15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пределах земельного налога (если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сельское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принять обязательства по возмещению таких затрат)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2F7" w:rsidRPr="003E42F7" w:rsidRDefault="003E42F7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предусмотренное подпунктом 2 настоящего пункта, составляется в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случае присоединения 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Большебейсугского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заключения соглашения</w:t>
      </w:r>
      <w:r w:rsidR="009417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EA5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Документы, указанные в настоящем пункте, оформляются и направляются в адрес заявителя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пределах срока, установленного 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4.4 настоящего 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Уполномоченный орган (если приемлемо) требует расторжения соглашения в порядке, предусмотренном статьей 13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 выявлении любого из обстоятельств, в том числе по результатам мониторинга, указанных в части 13 статьи 11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(если приемлемо)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департаментом инвестиций и развития малого и среднего предпринимательства Краснодарского края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:rsidR="0089311D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89311D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епартамент инвестиций и развития малого и среднего предпринимательства Краснодарского края </w:t>
      </w:r>
      <w:r w:rsidR="00BD59F8"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течение 5 рабочих дней со дня </w:t>
      </w:r>
      <w:r w:rsidR="00BD59F8"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(включения сведений в реестр соглашений).</w:t>
      </w:r>
    </w:p>
    <w:p w:rsidR="00BD59F8" w:rsidRPr="00BD59F8" w:rsidRDefault="0089311D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1C73C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партамент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 </w:t>
      </w:r>
      <w:r w:rsidR="00BD59F8"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:rsidR="00BD59F8" w:rsidRPr="00BD59F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4.1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0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расторжения соглашения в судебном порядке в соответствии с частями 13, 15 статьи 11 и статьей 13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EE495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Краснодарского края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</w:t>
      </w:r>
      <w:proofErr w:type="gramEnd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даты его вступления в законную силу и приложением копии соответствующего решения суда.</w:t>
      </w:r>
    </w:p>
    <w:p w:rsidR="009B0598" w:rsidRDefault="00BD59F8" w:rsidP="002C1DE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 этом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E3090B" w:rsidRDefault="00E3090B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E3090B" w:rsidRDefault="00E3090B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 Ответственность</w:t>
      </w:r>
    </w:p>
    <w:p w:rsidR="00E3090B" w:rsidRDefault="00E3090B" w:rsidP="002C1DE7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8B7CF5" w:rsidRDefault="00E3090B" w:rsidP="002C1DE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5.1.</w:t>
      </w:r>
      <w:r w:rsid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</w:t>
      </w:r>
      <w:r w:rsidR="00607715"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  <w:r w:rsidR="00510B91"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870" w:rsidRDefault="002B0870" w:rsidP="002C1DE7">
      <w:pPr>
        <w:ind w:firstLine="559"/>
        <w:jc w:val="center"/>
        <w:rPr>
          <w:sz w:val="28"/>
          <w:szCs w:val="28"/>
        </w:rPr>
      </w:pPr>
    </w:p>
    <w:p w:rsidR="00EE4954" w:rsidRDefault="00EE4954" w:rsidP="002C1DE7">
      <w:pPr>
        <w:ind w:firstLine="559"/>
        <w:jc w:val="center"/>
        <w:rPr>
          <w:sz w:val="28"/>
          <w:szCs w:val="28"/>
        </w:rPr>
      </w:pPr>
    </w:p>
    <w:p w:rsidR="00EE4954" w:rsidRDefault="00EE4954" w:rsidP="002C1DE7">
      <w:pPr>
        <w:ind w:firstLine="559"/>
        <w:jc w:val="center"/>
        <w:rPr>
          <w:sz w:val="28"/>
          <w:szCs w:val="28"/>
        </w:rPr>
      </w:pPr>
    </w:p>
    <w:p w:rsidR="00EE4954" w:rsidRPr="00FC61A7" w:rsidRDefault="00EE4954" w:rsidP="00EE4954">
      <w:pPr>
        <w:widowControl/>
        <w:suppressAutoHyphens w:val="0"/>
        <w:jc w:val="both"/>
        <w:rPr>
          <w:rFonts w:eastAsia="Times New Roman" w:cs="Times New Roman"/>
          <w:bCs/>
          <w:kern w:val="3"/>
          <w:sz w:val="28"/>
          <w:szCs w:val="28"/>
          <w:lang w:eastAsia="zh-CN" w:bidi="ar-SA"/>
        </w:rPr>
      </w:pPr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 xml:space="preserve">Глава Большебейсугского </w:t>
      </w:r>
      <w:proofErr w:type="gramStart"/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>сельского</w:t>
      </w:r>
      <w:proofErr w:type="gramEnd"/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 xml:space="preserve"> </w:t>
      </w:r>
    </w:p>
    <w:p w:rsidR="00EE4954" w:rsidRPr="00FC61A7" w:rsidRDefault="00EE4954" w:rsidP="00EE4954">
      <w:pPr>
        <w:widowControl/>
        <w:suppressAutoHyphens w:val="0"/>
        <w:jc w:val="both"/>
        <w:rPr>
          <w:rFonts w:eastAsia="Times New Roman" w:cs="Times New Roman"/>
          <w:kern w:val="3"/>
          <w:sz w:val="28"/>
          <w:szCs w:val="28"/>
          <w:lang w:eastAsia="zh-CN" w:bidi="ar-SA"/>
        </w:rPr>
      </w:pPr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 xml:space="preserve">поселения Брюховецкого района                                                </w:t>
      </w:r>
      <w:proofErr w:type="spellStart"/>
      <w:r w:rsidRPr="00FC61A7">
        <w:rPr>
          <w:rFonts w:eastAsia="Times New Roman" w:cs="Times New Roman"/>
          <w:bCs/>
          <w:kern w:val="3"/>
          <w:sz w:val="28"/>
          <w:szCs w:val="28"/>
          <w:lang w:eastAsia="zh-CN" w:bidi="ar-SA"/>
        </w:rPr>
        <w:t>В.В.Погородний</w:t>
      </w:r>
      <w:proofErr w:type="spellEnd"/>
    </w:p>
    <w:p w:rsidR="009B3124" w:rsidRPr="009B3124" w:rsidRDefault="009B3124" w:rsidP="00EE4954">
      <w:pPr>
        <w:ind w:firstLine="559"/>
        <w:jc w:val="center"/>
        <w:rPr>
          <w:color w:val="000000"/>
          <w:sz w:val="28"/>
          <w:szCs w:val="28"/>
          <w:shd w:val="clear" w:color="auto" w:fill="FFFFFF"/>
        </w:rPr>
      </w:pPr>
    </w:p>
    <w:sectPr w:rsidR="009B3124" w:rsidRPr="009B3124" w:rsidSect="002C1DE7"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44" w:rsidRDefault="00226644" w:rsidP="009F2D05">
      <w:r>
        <w:separator/>
      </w:r>
    </w:p>
  </w:endnote>
  <w:endnote w:type="continuationSeparator" w:id="0">
    <w:p w:rsidR="00226644" w:rsidRDefault="00226644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44" w:rsidRDefault="00226644" w:rsidP="009F2D05">
      <w:r>
        <w:separator/>
      </w:r>
    </w:p>
  </w:footnote>
  <w:footnote w:type="continuationSeparator" w:id="0">
    <w:p w:rsidR="00226644" w:rsidRDefault="00226644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B7" w:rsidRDefault="00795DB7">
    <w:pPr>
      <w:pStyle w:val="a8"/>
      <w:jc w:val="center"/>
    </w:pPr>
  </w:p>
  <w:p w:rsidR="00795DB7" w:rsidRDefault="00795D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B5A"/>
    <w:multiLevelType w:val="hybridMultilevel"/>
    <w:tmpl w:val="863C1CA0"/>
    <w:lvl w:ilvl="0" w:tplc="DF2C38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463E"/>
    <w:rsid w:val="000075E0"/>
    <w:rsid w:val="00014379"/>
    <w:rsid w:val="00016384"/>
    <w:rsid w:val="000258C1"/>
    <w:rsid w:val="000307B7"/>
    <w:rsid w:val="00033B59"/>
    <w:rsid w:val="00036627"/>
    <w:rsid w:val="00043DB7"/>
    <w:rsid w:val="00047EEE"/>
    <w:rsid w:val="00054379"/>
    <w:rsid w:val="00094550"/>
    <w:rsid w:val="0009796B"/>
    <w:rsid w:val="00097EF9"/>
    <w:rsid w:val="000A1B42"/>
    <w:rsid w:val="000B2466"/>
    <w:rsid w:val="000B4CEB"/>
    <w:rsid w:val="000B5B3D"/>
    <w:rsid w:val="000D0A22"/>
    <w:rsid w:val="000E6052"/>
    <w:rsid w:val="0010131F"/>
    <w:rsid w:val="00102E61"/>
    <w:rsid w:val="001056F2"/>
    <w:rsid w:val="00106279"/>
    <w:rsid w:val="00116914"/>
    <w:rsid w:val="001423C9"/>
    <w:rsid w:val="0017386E"/>
    <w:rsid w:val="001813D9"/>
    <w:rsid w:val="00181585"/>
    <w:rsid w:val="00194828"/>
    <w:rsid w:val="00194A18"/>
    <w:rsid w:val="001C0F27"/>
    <w:rsid w:val="001C42B0"/>
    <w:rsid w:val="001C73CC"/>
    <w:rsid w:val="001D319F"/>
    <w:rsid w:val="001E1C12"/>
    <w:rsid w:val="00203310"/>
    <w:rsid w:val="00205332"/>
    <w:rsid w:val="0021678E"/>
    <w:rsid w:val="0021703F"/>
    <w:rsid w:val="00226644"/>
    <w:rsid w:val="002361D6"/>
    <w:rsid w:val="00243FB1"/>
    <w:rsid w:val="00276910"/>
    <w:rsid w:val="002960B9"/>
    <w:rsid w:val="002B0870"/>
    <w:rsid w:val="002C1DE7"/>
    <w:rsid w:val="002C3021"/>
    <w:rsid w:val="003000CC"/>
    <w:rsid w:val="00303D6F"/>
    <w:rsid w:val="00313E82"/>
    <w:rsid w:val="003237EA"/>
    <w:rsid w:val="00323FD7"/>
    <w:rsid w:val="0032434E"/>
    <w:rsid w:val="00340831"/>
    <w:rsid w:val="00341DE0"/>
    <w:rsid w:val="0034537B"/>
    <w:rsid w:val="00346B8C"/>
    <w:rsid w:val="00346CF4"/>
    <w:rsid w:val="0034752B"/>
    <w:rsid w:val="003601EF"/>
    <w:rsid w:val="00361191"/>
    <w:rsid w:val="00370058"/>
    <w:rsid w:val="00377F2D"/>
    <w:rsid w:val="003A0F5E"/>
    <w:rsid w:val="003C6D62"/>
    <w:rsid w:val="003E0712"/>
    <w:rsid w:val="003E26A6"/>
    <w:rsid w:val="003E41C6"/>
    <w:rsid w:val="003E42F7"/>
    <w:rsid w:val="003E512C"/>
    <w:rsid w:val="003E7F2F"/>
    <w:rsid w:val="0040733D"/>
    <w:rsid w:val="004171BC"/>
    <w:rsid w:val="004175EA"/>
    <w:rsid w:val="00424817"/>
    <w:rsid w:val="00431783"/>
    <w:rsid w:val="0048040D"/>
    <w:rsid w:val="0048130D"/>
    <w:rsid w:val="00492939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36F66"/>
    <w:rsid w:val="00544E18"/>
    <w:rsid w:val="00582E96"/>
    <w:rsid w:val="00583972"/>
    <w:rsid w:val="00583FBC"/>
    <w:rsid w:val="005863C8"/>
    <w:rsid w:val="005974F5"/>
    <w:rsid w:val="005C1323"/>
    <w:rsid w:val="005C53AB"/>
    <w:rsid w:val="005D41FF"/>
    <w:rsid w:val="005F4655"/>
    <w:rsid w:val="00607715"/>
    <w:rsid w:val="006314D0"/>
    <w:rsid w:val="00635675"/>
    <w:rsid w:val="006400CB"/>
    <w:rsid w:val="00647753"/>
    <w:rsid w:val="00650E45"/>
    <w:rsid w:val="00674DF4"/>
    <w:rsid w:val="00675338"/>
    <w:rsid w:val="006A4149"/>
    <w:rsid w:val="006B1DBA"/>
    <w:rsid w:val="006B30F6"/>
    <w:rsid w:val="006D3D0B"/>
    <w:rsid w:val="006D77DB"/>
    <w:rsid w:val="00701FB2"/>
    <w:rsid w:val="00702E4F"/>
    <w:rsid w:val="00703DE7"/>
    <w:rsid w:val="007302A7"/>
    <w:rsid w:val="007357B9"/>
    <w:rsid w:val="00741DCE"/>
    <w:rsid w:val="00744533"/>
    <w:rsid w:val="00755168"/>
    <w:rsid w:val="00782352"/>
    <w:rsid w:val="007851C1"/>
    <w:rsid w:val="00795DB7"/>
    <w:rsid w:val="007A6E98"/>
    <w:rsid w:val="007B01CE"/>
    <w:rsid w:val="007B1CB5"/>
    <w:rsid w:val="007C1D23"/>
    <w:rsid w:val="007D5771"/>
    <w:rsid w:val="007E2265"/>
    <w:rsid w:val="007E2F2A"/>
    <w:rsid w:val="007F14AC"/>
    <w:rsid w:val="007F5D44"/>
    <w:rsid w:val="008029D8"/>
    <w:rsid w:val="00831A76"/>
    <w:rsid w:val="00833DCD"/>
    <w:rsid w:val="00843EA5"/>
    <w:rsid w:val="00846568"/>
    <w:rsid w:val="00855A4B"/>
    <w:rsid w:val="008639EB"/>
    <w:rsid w:val="00865C4E"/>
    <w:rsid w:val="00871C3F"/>
    <w:rsid w:val="008911FC"/>
    <w:rsid w:val="0089311D"/>
    <w:rsid w:val="00895E36"/>
    <w:rsid w:val="008B0532"/>
    <w:rsid w:val="008B7CF5"/>
    <w:rsid w:val="008C2C25"/>
    <w:rsid w:val="009038E5"/>
    <w:rsid w:val="009057B3"/>
    <w:rsid w:val="009252DB"/>
    <w:rsid w:val="00930A38"/>
    <w:rsid w:val="00934921"/>
    <w:rsid w:val="00941733"/>
    <w:rsid w:val="00962EEA"/>
    <w:rsid w:val="00993F6E"/>
    <w:rsid w:val="009A2D44"/>
    <w:rsid w:val="009B0598"/>
    <w:rsid w:val="009B1F8D"/>
    <w:rsid w:val="009B3124"/>
    <w:rsid w:val="009B768F"/>
    <w:rsid w:val="009C5919"/>
    <w:rsid w:val="009C6E1D"/>
    <w:rsid w:val="009D10BD"/>
    <w:rsid w:val="009D6C58"/>
    <w:rsid w:val="009E5685"/>
    <w:rsid w:val="009E5A5A"/>
    <w:rsid w:val="009E637C"/>
    <w:rsid w:val="009F2D05"/>
    <w:rsid w:val="00A30292"/>
    <w:rsid w:val="00A54C3F"/>
    <w:rsid w:val="00A67902"/>
    <w:rsid w:val="00A87907"/>
    <w:rsid w:val="00A959FE"/>
    <w:rsid w:val="00AA0E7B"/>
    <w:rsid w:val="00AA19DC"/>
    <w:rsid w:val="00AA6E68"/>
    <w:rsid w:val="00AA734D"/>
    <w:rsid w:val="00AB44AF"/>
    <w:rsid w:val="00AC0D25"/>
    <w:rsid w:val="00AD5FB1"/>
    <w:rsid w:val="00AD5FE4"/>
    <w:rsid w:val="00AF1599"/>
    <w:rsid w:val="00B03F72"/>
    <w:rsid w:val="00B116C5"/>
    <w:rsid w:val="00B33467"/>
    <w:rsid w:val="00B43515"/>
    <w:rsid w:val="00B56E29"/>
    <w:rsid w:val="00B57408"/>
    <w:rsid w:val="00B607D2"/>
    <w:rsid w:val="00B62C4A"/>
    <w:rsid w:val="00B75EB3"/>
    <w:rsid w:val="00B97931"/>
    <w:rsid w:val="00BB2FB5"/>
    <w:rsid w:val="00BB6375"/>
    <w:rsid w:val="00BC0806"/>
    <w:rsid w:val="00BC3FB5"/>
    <w:rsid w:val="00BC55BA"/>
    <w:rsid w:val="00BD00CF"/>
    <w:rsid w:val="00BD59F8"/>
    <w:rsid w:val="00BD6ED3"/>
    <w:rsid w:val="00C00A74"/>
    <w:rsid w:val="00C15FAE"/>
    <w:rsid w:val="00C4035D"/>
    <w:rsid w:val="00C43143"/>
    <w:rsid w:val="00C72F68"/>
    <w:rsid w:val="00C73887"/>
    <w:rsid w:val="00C85E01"/>
    <w:rsid w:val="00C878F8"/>
    <w:rsid w:val="00CA0F51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33CA"/>
    <w:rsid w:val="00D34471"/>
    <w:rsid w:val="00D37664"/>
    <w:rsid w:val="00D6243F"/>
    <w:rsid w:val="00D62D0F"/>
    <w:rsid w:val="00D62F44"/>
    <w:rsid w:val="00D6617C"/>
    <w:rsid w:val="00D67A2D"/>
    <w:rsid w:val="00D829D6"/>
    <w:rsid w:val="00D95A99"/>
    <w:rsid w:val="00D96E37"/>
    <w:rsid w:val="00DA0BBA"/>
    <w:rsid w:val="00DA563F"/>
    <w:rsid w:val="00DA79A6"/>
    <w:rsid w:val="00DB772C"/>
    <w:rsid w:val="00DC4194"/>
    <w:rsid w:val="00DD47FB"/>
    <w:rsid w:val="00E04596"/>
    <w:rsid w:val="00E3090B"/>
    <w:rsid w:val="00E31866"/>
    <w:rsid w:val="00E5573D"/>
    <w:rsid w:val="00E65C36"/>
    <w:rsid w:val="00EB11C7"/>
    <w:rsid w:val="00EC25BC"/>
    <w:rsid w:val="00ED5E83"/>
    <w:rsid w:val="00EE4954"/>
    <w:rsid w:val="00EE5A27"/>
    <w:rsid w:val="00F06A7E"/>
    <w:rsid w:val="00F06EBC"/>
    <w:rsid w:val="00F12838"/>
    <w:rsid w:val="00F13FAC"/>
    <w:rsid w:val="00F351C7"/>
    <w:rsid w:val="00F35881"/>
    <w:rsid w:val="00F60125"/>
    <w:rsid w:val="00F67DCB"/>
    <w:rsid w:val="00F76C4D"/>
    <w:rsid w:val="00F91528"/>
    <w:rsid w:val="00FA2A40"/>
    <w:rsid w:val="00FC53F0"/>
    <w:rsid w:val="00FC57A4"/>
    <w:rsid w:val="00FC5B55"/>
    <w:rsid w:val="00FC61A7"/>
    <w:rsid w:val="00FD5F22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annotation reference"/>
    <w:basedOn w:val="a0"/>
    <w:uiPriority w:val="99"/>
    <w:semiHidden/>
    <w:unhideWhenUsed/>
    <w:rsid w:val="001813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813D9"/>
    <w:rPr>
      <w:sz w:val="20"/>
      <w:szCs w:val="18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813D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13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13D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8771-1B06-4910-9CFA-E75E61D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10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</cp:lastModifiedBy>
  <cp:revision>193</cp:revision>
  <cp:lastPrinted>2022-12-22T06:13:00Z</cp:lastPrinted>
  <dcterms:created xsi:type="dcterms:W3CDTF">2019-06-11T12:47:00Z</dcterms:created>
  <dcterms:modified xsi:type="dcterms:W3CDTF">2023-04-21T08:21:00Z</dcterms:modified>
</cp:coreProperties>
</file>